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7DD" w:rsidRDefault="009A1EAD">
      <w:pPr>
        <w:jc w:val="right"/>
      </w:pPr>
      <w:r>
        <w:t>………………………….., dnia ……………………………… r.</w:t>
      </w:r>
    </w:p>
    <w:p w:rsidR="00DB27DD" w:rsidRDefault="009A1EAD">
      <w:pPr>
        <w:jc w:val="right"/>
      </w:pPr>
      <w:r>
        <w:t xml:space="preserve">          (miejscowość)                                                 (data)       </w:t>
      </w:r>
    </w:p>
    <w:p w:rsidR="00DB27DD" w:rsidRDefault="00DB27DD"/>
    <w:p w:rsidR="00DB27DD" w:rsidRDefault="009A1EAD">
      <w:r>
        <w:t>……………………………………………………………….</w:t>
      </w:r>
      <w:r>
        <w:br/>
        <w:t>(imię i nazwisko / nazwa podmiotu)</w:t>
      </w:r>
    </w:p>
    <w:p w:rsidR="00DB27DD" w:rsidRDefault="009A1EAD">
      <w:r>
        <w:t>……………………………………………………………….</w:t>
      </w:r>
      <w:r>
        <w:br/>
        <w:t>(adres zamieszkania)</w:t>
      </w:r>
    </w:p>
    <w:p w:rsidR="00DB27DD" w:rsidRDefault="009A1EAD">
      <w:r>
        <w:t>……………………………………………………………….</w:t>
      </w:r>
      <w:r>
        <w:br/>
        <w:t>(weterynaryjny numer identyfikacyjny – WNI)</w:t>
      </w:r>
    </w:p>
    <w:p w:rsidR="00DB27DD" w:rsidRDefault="00DB27DD"/>
    <w:p w:rsidR="00DB27DD" w:rsidRDefault="009A1EAD">
      <w:pPr>
        <w:jc w:val="center"/>
      </w:pPr>
      <w:r>
        <w:rPr>
          <w:b/>
          <w:sz w:val="24"/>
        </w:rPr>
        <w:t>Powiatowy Lekarz Weterynarii</w:t>
      </w:r>
      <w:r>
        <w:rPr>
          <w:b/>
          <w:sz w:val="24"/>
        </w:rPr>
        <w:br/>
        <w:t>w Toruniu</w:t>
      </w:r>
    </w:p>
    <w:p w:rsidR="00DB27DD" w:rsidRDefault="00DB27DD"/>
    <w:p w:rsidR="00DB27DD" w:rsidRDefault="009A1EAD">
      <w:pPr>
        <w:jc w:val="center"/>
      </w:pPr>
      <w:r>
        <w:rPr>
          <w:b/>
          <w:sz w:val="24"/>
        </w:rPr>
        <w:t>Zgłoszenie aktualizacji danych w rejestrze pasiek</w:t>
      </w:r>
    </w:p>
    <w:p w:rsidR="00DB27DD" w:rsidRDefault="00DB27DD"/>
    <w:p w:rsidR="00DB27DD" w:rsidRDefault="009A1EAD">
      <w:pPr>
        <w:spacing w:after="240"/>
        <w:jc w:val="both"/>
      </w:pPr>
      <w:r>
        <w:t>Na podstawie art. 68 ust. 4 ustawy z dnia 21 listopada 2025 r. o zdrowiu zwierząt (Dz. U. z 2025 r. poz. 1795), realizu</w:t>
      </w:r>
      <w:r>
        <w:t>jąc obowiązek cyklicznego przekazywania informacji o pasiece w ustawowych terminach do 31 marca oraz do 30 września każdego roku kalendarzowego, zgłaszam aktualizację danych dotyczących prowadzonego przeze mnie zakładu, w którym utrzymywane są pszczoły (pa</w:t>
      </w:r>
      <w:r>
        <w:t>sieki):</w:t>
      </w:r>
    </w:p>
    <w:p w:rsidR="00DB27DD" w:rsidRDefault="009A1EAD">
      <w:pPr>
        <w:spacing w:after="240"/>
      </w:pPr>
      <w:r>
        <w:t>1. Położenie zakładu (dokładny adres lokalizacji pasieki):</w:t>
      </w:r>
      <w:r>
        <w:br/>
        <w:t>………………………………………………………………………………………………………………………………………………………</w:t>
      </w:r>
    </w:p>
    <w:p w:rsidR="00DB27DD" w:rsidRDefault="009A1EAD">
      <w:pPr>
        <w:spacing w:after="240"/>
      </w:pPr>
      <w:r>
        <w:t>2. Liczba pni pszczelich w wyżej wymienionym zakładzie (stan na dzień zgłoszenia):</w:t>
      </w:r>
      <w:r>
        <w:br/>
        <w:t>…………………………………………………………………………………….</w:t>
      </w:r>
    </w:p>
    <w:p w:rsidR="00DB27DD" w:rsidRDefault="009A1EAD">
      <w:pPr>
        <w:spacing w:after="480"/>
      </w:pPr>
      <w:r>
        <w:br/>
        <w:t>Oświadczam, ż</w:t>
      </w:r>
      <w:r>
        <w:t>e jestem świadomy odpowiedzialności karnej za składanie fałszywych informacji.</w:t>
      </w:r>
    </w:p>
    <w:p w:rsidR="00DB27DD" w:rsidRDefault="009A1EAD">
      <w:pPr>
        <w:jc w:val="right"/>
      </w:pPr>
      <w:r>
        <w:t>…………………………………………</w:t>
      </w:r>
      <w:r>
        <w:br/>
        <w:t>(CZYTELNY PODPIS)</w:t>
      </w:r>
    </w:p>
    <w:p w:rsidR="00DB27DD" w:rsidRDefault="009A1EAD">
      <w:r>
        <w:br w:type="page"/>
      </w:r>
    </w:p>
    <w:p w:rsidR="00DB27DD" w:rsidRDefault="009A1EAD">
      <w:pPr>
        <w:spacing w:after="240"/>
        <w:jc w:val="center"/>
      </w:pPr>
      <w:r>
        <w:rPr>
          <w:b/>
          <w:sz w:val="24"/>
        </w:rPr>
        <w:t>Klauzula informacyjna Powiatowego Lekarza Weterynarii w Toruniu</w:t>
      </w:r>
    </w:p>
    <w:p w:rsidR="00DB27DD" w:rsidRDefault="009A1EAD">
      <w:pPr>
        <w:spacing w:after="160"/>
        <w:jc w:val="both"/>
      </w:pPr>
      <w:r>
        <w:t xml:space="preserve">Podstawa prawna: Art. 13 ust. 1 i 2 Rozporządzenia Parlamentu Europejskiego </w:t>
      </w:r>
      <w:r>
        <w:t>i Rady (UE) 2016/679 z dnia 27 kwietnia 2016 r. w sprawie ochrony osób fizycznych w związku z przetwarzaniem danych osobowych i w sprawie swobodnego przepływu takich danych oraz uchylenia dyrektywy 95/46/WE (Dz. Urz. UE Nr 119).</w:t>
      </w:r>
    </w:p>
    <w:p w:rsidR="00DB27DD" w:rsidRDefault="009A1EAD">
      <w:pPr>
        <w:spacing w:after="160"/>
        <w:jc w:val="both"/>
      </w:pPr>
      <w:r>
        <w:t xml:space="preserve">Zgodnie z art. 13 ust. 1 i </w:t>
      </w:r>
      <w:r>
        <w:t>2 ogólnego rozporządzenia o ochronie danych osobowych z dnia 27 kwietnia 2016 roku, dalej zwanym RODO informuję, że:</w:t>
      </w:r>
    </w:p>
    <w:p w:rsidR="00DB27DD" w:rsidRDefault="009A1EAD">
      <w:pPr>
        <w:spacing w:after="120"/>
        <w:jc w:val="both"/>
      </w:pPr>
      <w:r>
        <w:t>1. Administratorem Pana/i danych osobowych w Powiatowym Inspektoracie Weterynarii w Toruniu jest Powiatowy Lekarz Weterynarii w Toruniu z s</w:t>
      </w:r>
      <w:r>
        <w:t>iedzibą przy ul. A. Antczaka 39/41, 87-100 Toruń.</w:t>
      </w:r>
    </w:p>
    <w:p w:rsidR="00DB27DD" w:rsidRDefault="009A1EAD">
      <w:pPr>
        <w:spacing w:after="120"/>
        <w:jc w:val="both"/>
      </w:pPr>
      <w:r>
        <w:t>2. Kontakt do Inspektora Ochrony Danych: e-mail: iod@piw.torun.pl lub pisemnie na adres siedziby Administratora.</w:t>
      </w:r>
    </w:p>
    <w:p w:rsidR="00DB27DD" w:rsidRDefault="009A1EAD">
      <w:pPr>
        <w:spacing w:after="120"/>
        <w:jc w:val="both"/>
      </w:pPr>
      <w:r>
        <w:t>3. Dane osobowe klientów zbierane i przetwarzane są w celu wykonywania przez Powiatowy Inspek</w:t>
      </w:r>
      <w:r>
        <w:t>torat Weterynarii w Toruniu ustawowych zadań publicznych określonych m. in. w ustawie o Inspekcji Weterynaryjnej oraz ustawie z dnia 21 listopada 2025 r. o zdrowiu zwierząt.</w:t>
      </w:r>
    </w:p>
    <w:p w:rsidR="00DB27DD" w:rsidRDefault="009A1EAD">
      <w:pPr>
        <w:spacing w:after="120"/>
        <w:jc w:val="both"/>
      </w:pPr>
      <w:r>
        <w:t>4. Dane osobowe klientów Inspekcji przetwarzane są w zdecydowanej większości przyp</w:t>
      </w:r>
      <w:r>
        <w:t>adków na podstawie art. 6 ust. 1 lit. c i e RODO oraz innych ustaw i rozporządzeń. Dane mogą być również przetwarzane w celu zawarcia umowy oraz na podstawie zgody wyrażonej przez klienta urzędu.</w:t>
      </w:r>
    </w:p>
    <w:p w:rsidR="00DB27DD" w:rsidRDefault="009A1EAD">
      <w:pPr>
        <w:spacing w:after="120"/>
        <w:jc w:val="both"/>
      </w:pPr>
      <w:r>
        <w:t xml:space="preserve">5. Dane osobowe nie będą udostępniane podmiotom innym, niż </w:t>
      </w:r>
      <w:r>
        <w:t>upoważnione na podstawie przepisów prawa.</w:t>
      </w:r>
    </w:p>
    <w:p w:rsidR="00DB27DD" w:rsidRDefault="009A1EAD">
      <w:pPr>
        <w:spacing w:after="120"/>
        <w:jc w:val="both"/>
      </w:pPr>
      <w:r>
        <w:t>6. Dane osobowe od momentu pozyskania będą przechowywane przez okres wynikający z kategorii archiwalnej dokumentacji, określonej w jednolitym rzeczowym wykazie akt.</w:t>
      </w:r>
    </w:p>
    <w:p w:rsidR="00DB27DD" w:rsidRDefault="009A1EAD">
      <w:pPr>
        <w:spacing w:after="120"/>
        <w:jc w:val="both"/>
      </w:pPr>
      <w:r>
        <w:t>7. Klienci urzędu mają prawo dostępu do swoich da</w:t>
      </w:r>
      <w:r>
        <w:t>nych osobowych, prawo uzyskania potwierdzenia przetwarzania, możliwość sprostowania, usunięcia danych oraz wniesienia sprzeciwu wobec przetwarzania.</w:t>
      </w:r>
    </w:p>
    <w:p w:rsidR="00DB27DD" w:rsidRDefault="009A1EAD">
      <w:pPr>
        <w:spacing w:after="120"/>
        <w:jc w:val="both"/>
      </w:pPr>
      <w:r>
        <w:t>8. Jeżeli przetwarzanie danych odbywa się na podstawie zgody na przetwarzanie, klienci mają prawo do cofnię</w:t>
      </w:r>
      <w:r>
        <w:t>cia zgody w dowolnym momencie.</w:t>
      </w:r>
    </w:p>
    <w:p w:rsidR="00DB27DD" w:rsidRDefault="009A1EAD">
      <w:pPr>
        <w:spacing w:after="120"/>
        <w:jc w:val="both"/>
      </w:pPr>
      <w:r>
        <w:t>9. Ma Pan/i prawo wniesienia skargi do Prezesa Urzędu Ochrony Danych Osobowych w przypadku naruszenia przepisów RODO.</w:t>
      </w:r>
    </w:p>
    <w:p w:rsidR="00DB27DD" w:rsidRDefault="009A1EAD">
      <w:pPr>
        <w:spacing w:after="120"/>
        <w:jc w:val="both"/>
      </w:pPr>
      <w:r>
        <w:t xml:space="preserve">10. Przetwarzanie danych osobowych wynika zazwyczaj z przepisów prawa, a ich podawanie jest obowiązkowe. W </w:t>
      </w:r>
      <w:r>
        <w:t>sytuacjach dobrowolnych, klienci zostaną o tym poinformowani.</w:t>
      </w:r>
    </w:p>
    <w:p w:rsidR="00DB27DD" w:rsidRDefault="00DB27DD">
      <w:pPr>
        <w:spacing w:after="4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3"/>
        <w:gridCol w:w="4726"/>
      </w:tblGrid>
      <w:tr w:rsidR="00DB27DD">
        <w:tc>
          <w:tcPr>
            <w:tcW w:w="4703" w:type="dxa"/>
          </w:tcPr>
          <w:p w:rsidR="00DB27DD" w:rsidRDefault="009A1EAD">
            <w:pPr>
              <w:jc w:val="center"/>
            </w:pPr>
            <w:r>
              <w:t>………………………………………………</w:t>
            </w:r>
            <w:r>
              <w:br/>
              <w:t>(data)</w:t>
            </w:r>
          </w:p>
        </w:tc>
        <w:tc>
          <w:tcPr>
            <w:tcW w:w="4703" w:type="dxa"/>
          </w:tcPr>
          <w:p w:rsidR="00DB27DD" w:rsidRDefault="009A1EAD">
            <w:pPr>
              <w:jc w:val="center"/>
            </w:pPr>
            <w:r>
              <w:t>……………………………………………………..</w:t>
            </w:r>
            <w:r>
              <w:br/>
              <w:t>(podpis)</w:t>
            </w:r>
          </w:p>
        </w:tc>
      </w:tr>
    </w:tbl>
    <w:p w:rsidR="009A1EAD" w:rsidRDefault="009A1EAD"/>
    <w:sectPr w:rsidR="009A1EAD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7698"/>
    <w:rsid w:val="009A1EAD"/>
    <w:rsid w:val="00AA1D8D"/>
    <w:rsid w:val="00B47730"/>
    <w:rsid w:val="00CB0664"/>
    <w:rsid w:val="00DB27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EEC14BB-6DBF-4B26-A956-A0015570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18AB22-1D37-438D-B4FE-C51D888A9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2957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