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23" w:rsidRPr="00EA2023" w:rsidRDefault="00EA2023" w:rsidP="00EA2023">
      <w:pPr>
        <w:shd w:val="clear" w:color="auto" w:fill="FFFFFF"/>
        <w:spacing w:before="24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ROZPORZĄDZENIE MR i RW  z dnia 20 grudnia 2019 r.</w:t>
      </w:r>
    </w:p>
    <w:p w:rsidR="00EA2023" w:rsidRPr="00EA2023" w:rsidRDefault="00EA2023" w:rsidP="00EA2023">
      <w:pPr>
        <w:shd w:val="clear" w:color="auto" w:fill="FFFFFF"/>
        <w:spacing w:before="24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pl-PL"/>
        </w:rPr>
        <w:t xml:space="preserve">w sprawie niektórych wymagań weterynaryjnych, jakie powinny być spełnione przy produkcji produktów pochodzenia zwierzęcego w rzeźniach o małej zdolności </w:t>
      </w:r>
    </w:p>
    <w:p w:rsidR="00EA2023" w:rsidRPr="00EA2023" w:rsidRDefault="00EA2023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023" w:rsidRDefault="00EA2023" w:rsidP="00EA202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Można poddawać się ubojowi zwierzęta gospodarskie </w:t>
      </w:r>
    </w:p>
    <w:p w:rsidR="003E1089" w:rsidRPr="00EA2023" w:rsidRDefault="003E1089" w:rsidP="003E108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E1089" w:rsidRDefault="00EA2023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kopytne, drób, zajęczaki lub zwierzęta dzikie</w:t>
      </w: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2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utrzymywane w warunkach fermowych,</w:t>
      </w: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E1089" w:rsidRDefault="003E1089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023" w:rsidRPr="00EA2023" w:rsidRDefault="00EA2023" w:rsidP="003E10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których posiadaczem jest podmiot </w:t>
      </w:r>
      <w:r w:rsidRPr="00EA2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prowadzący tę rzeźnię </w:t>
      </w: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</w:t>
      </w:r>
      <w:r w:rsidRPr="00EA2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inny podmiot utrzymujący takie zwierzęta w gospodarstwie </w:t>
      </w: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położonym na obszarze tego </w:t>
      </w:r>
      <w:r w:rsidRPr="00EA2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samego powiatu,</w:t>
      </w: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którym jest zlokalizowana ta rzeźnia, lub na </w:t>
      </w:r>
      <w:r w:rsidRPr="00EA2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obszarach powiatów sąsiadujących </w:t>
      </w: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powiatem, w którym zlokalizowana jest ta rzeźnia</w:t>
      </w:r>
    </w:p>
    <w:p w:rsidR="00EA2023" w:rsidRPr="00EA2023" w:rsidRDefault="00EA2023" w:rsidP="003E10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023" w:rsidRPr="00EA2023" w:rsidRDefault="00EA2023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 można dokonywać  rozbioru mięsa pozyskanego z tych zwierząt;</w:t>
      </w:r>
    </w:p>
    <w:p w:rsidR="00EA2023" w:rsidRPr="00EA2023" w:rsidRDefault="00EA2023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023" w:rsidRDefault="00EA2023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023" w:rsidRDefault="00EA2023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LIMITY</w:t>
      </w:r>
    </w:p>
    <w:p w:rsidR="00EA2023" w:rsidRPr="00EA2023" w:rsidRDefault="00EA2023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023" w:rsidRPr="00EA2023" w:rsidRDefault="00EA2023" w:rsidP="003E10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</w:t>
      </w: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ączna liczba zwierząt poddawanych ubojowi wynosi </w:t>
      </w:r>
      <w:r w:rsidRPr="00EA2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dziennie nie więcej niż:</w:t>
      </w:r>
    </w:p>
    <w:p w:rsidR="00EA2023" w:rsidRPr="00EA2023" w:rsidRDefault="00EA2023" w:rsidP="003E10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drób albo zajęczaki</w:t>
      </w: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- 50 sztuk,</w:t>
      </w:r>
    </w:p>
    <w:p w:rsidR="00EA2023" w:rsidRPr="00EA2023" w:rsidRDefault="00EA2023" w:rsidP="003E10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ptaki bezgrzebieniowe</w:t>
      </w: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sztukę,</w:t>
      </w:r>
    </w:p>
    <w:p w:rsidR="00EA2023" w:rsidRPr="00EA2023" w:rsidRDefault="00EA2023" w:rsidP="003E10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świnie</w:t>
      </w: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wadze:</w:t>
      </w:r>
    </w:p>
    <w:p w:rsidR="00EA2023" w:rsidRPr="00EA2023" w:rsidRDefault="00EA2023" w:rsidP="003E10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równej lub powyżej 15 kilogramów - 6 sztuk,</w:t>
      </w:r>
    </w:p>
    <w:p w:rsidR="00EA2023" w:rsidRPr="00EA2023" w:rsidRDefault="00EA2023" w:rsidP="003E10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poniżej 15 kilogramów - 10 sztuk,</w:t>
      </w:r>
    </w:p>
    <w:p w:rsidR="00EA2023" w:rsidRPr="00EA2023" w:rsidRDefault="00EA2023" w:rsidP="003E10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owce albo kozy</w:t>
      </w: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wadze:</w:t>
      </w:r>
    </w:p>
    <w:p w:rsidR="00EA2023" w:rsidRPr="00EA2023" w:rsidRDefault="00EA2023" w:rsidP="003E10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równej lub powyżej 15 kilogramów - 6 sztuk,</w:t>
      </w:r>
    </w:p>
    <w:p w:rsidR="00EA2023" w:rsidRPr="00EA2023" w:rsidRDefault="00EA2023" w:rsidP="003E10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poniżej 15 kilogramów - 10 sztuk,</w:t>
      </w:r>
    </w:p>
    <w:p w:rsidR="00EA2023" w:rsidRPr="00EA2023" w:rsidRDefault="00EA2023" w:rsidP="003E10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bydło</w:t>
      </w: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albo koni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EA2023" w:rsidRPr="00EA2023" w:rsidRDefault="00EA2023" w:rsidP="003E10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w wieku równym lub powyżej 3 miesięcy - 1 sztukę,</w:t>
      </w:r>
    </w:p>
    <w:p w:rsidR="00EA2023" w:rsidRPr="00EA2023" w:rsidRDefault="00EA2023" w:rsidP="003E10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w wieku poniżej 3 miesięcy - 2 sztuki,</w:t>
      </w:r>
    </w:p>
    <w:p w:rsidR="00E46889" w:rsidRDefault="00EA2023" w:rsidP="003E10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kopytne zwierzę</w:t>
      </w: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dzikie utrzymywane</w:t>
      </w: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warunkach fermowych - 3 sztuki.</w:t>
      </w:r>
      <w:r w:rsidR="00E46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A2023" w:rsidRDefault="00E46889" w:rsidP="003E10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Łącznie dziennie nie więcej niż 50</w:t>
      </w:r>
    </w:p>
    <w:p w:rsidR="00EA2023" w:rsidRDefault="00EA2023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46889" w:rsidRDefault="00E46889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E1089" w:rsidRDefault="003E1089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023" w:rsidRPr="00EA2023" w:rsidRDefault="00EA2023" w:rsidP="003E10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  Powiatowy lekarz weterynarii na wniosek tego podmiotu, może wyrazić zgodę na przekroczenie dziennego limit</w:t>
      </w:r>
      <w:r w:rsidR="00E46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zwierząt poddawanych ubojowi</w:t>
      </w:r>
      <w:r w:rsidR="003E1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warunkiem zachowania </w:t>
      </w:r>
      <w:r w:rsidRPr="00EA2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rocznego limitu</w:t>
      </w: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zwierząt </w:t>
      </w:r>
    </w:p>
    <w:p w:rsidR="00EA2023" w:rsidRPr="00EA2023" w:rsidRDefault="00EA2023" w:rsidP="003E10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drobiu albo zajęczaków - 18 250 sztuk;</w:t>
      </w:r>
    </w:p>
    <w:p w:rsidR="00EA2023" w:rsidRPr="00EA2023" w:rsidRDefault="00EA2023" w:rsidP="003E10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ptaków bezgrzebieniowych - 365 sztuk;</w:t>
      </w:r>
    </w:p>
    <w:p w:rsidR="00EA2023" w:rsidRPr="00EA2023" w:rsidRDefault="00EA2023" w:rsidP="003E10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 świń o wadze:</w:t>
      </w:r>
    </w:p>
    <w:p w:rsidR="00EA2023" w:rsidRPr="00EA2023" w:rsidRDefault="00EA2023" w:rsidP="003E10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 równej lub powyżej 15 kilogramów - 2190 sztuk,</w:t>
      </w:r>
    </w:p>
    <w:p w:rsidR="00EA2023" w:rsidRPr="00EA2023" w:rsidRDefault="00EA2023" w:rsidP="003E10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 poniżej 15 kilogramów - 3650 sztuk;</w:t>
      </w:r>
    </w:p>
    <w:p w:rsidR="00EA2023" w:rsidRPr="00EA2023" w:rsidRDefault="00EA2023" w:rsidP="003E10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 owiec albo kóz o wadze:</w:t>
      </w:r>
    </w:p>
    <w:p w:rsidR="00EA2023" w:rsidRPr="00EA2023" w:rsidRDefault="00EA2023" w:rsidP="003E10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 równej lub powyżej 15 kilogramów - 2190 sztuk,</w:t>
      </w:r>
    </w:p>
    <w:p w:rsidR="00EA2023" w:rsidRPr="00EA2023" w:rsidRDefault="00EA2023" w:rsidP="003E10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 poniżej 15 kilogramów - 3650 sztuk;</w:t>
      </w:r>
    </w:p>
    <w:p w:rsidR="00EA2023" w:rsidRPr="00EA2023" w:rsidRDefault="00EA2023" w:rsidP="003E10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 bydła albo koni:</w:t>
      </w:r>
    </w:p>
    <w:p w:rsidR="00EA2023" w:rsidRPr="00EA2023" w:rsidRDefault="00EA2023" w:rsidP="003E10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 w wieku równym lub powyżej 3 miesięcy - 365 sztuk,</w:t>
      </w:r>
    </w:p>
    <w:p w:rsidR="00EA2023" w:rsidRPr="00EA2023" w:rsidRDefault="00EA2023" w:rsidP="003E10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 w wieku poniżej 3 miesięcy - 730 sztuk;</w:t>
      </w:r>
    </w:p>
    <w:p w:rsidR="00EA2023" w:rsidRDefault="00EA2023" w:rsidP="003E10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 kopytnych zwierząt dzikich utrzymywanych w warunkach fermowych - 1095 sztuk.</w:t>
      </w:r>
    </w:p>
    <w:p w:rsidR="00E46889" w:rsidRPr="00EA2023" w:rsidRDefault="00E46889" w:rsidP="003E10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46889" w:rsidRDefault="00E46889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WYMAGANIA </w:t>
      </w:r>
    </w:p>
    <w:p w:rsidR="00E46889" w:rsidRDefault="00E46889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A2023" w:rsidRDefault="00891A55" w:rsidP="003E108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EA2023"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dostępna </w:t>
      </w:r>
      <w:r w:rsidR="00EA2023" w:rsidRPr="00EA2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co najmniej jedna toaleta</w:t>
      </w:r>
      <w:r w:rsidR="00EA2023"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spłukiwana wodą, podłączona do sprawnego systemu kanalizacyjnego:</w:t>
      </w:r>
    </w:p>
    <w:p w:rsidR="003E1089" w:rsidRPr="00EA2023" w:rsidRDefault="003E1089" w:rsidP="003E108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023" w:rsidRPr="00EA2023" w:rsidRDefault="00EA2023" w:rsidP="003E108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 której drzwi wejściowe </w:t>
      </w:r>
      <w:r w:rsidRPr="00EA2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otwierają się</w:t>
      </w: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bezpośrednio do pomieszczenia, w którym odbywa się ubój zwie</w:t>
      </w:r>
      <w:r w:rsidR="003E1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rząt lub znajduje się mięso,</w:t>
      </w:r>
    </w:p>
    <w:p w:rsidR="00EA2023" w:rsidRDefault="00EA2023" w:rsidP="003E108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 zlokalizowana w pobliżu pomieszczenia, w którym dokonuje się uboju zwierząt lub rozbioru mięsa;</w:t>
      </w:r>
    </w:p>
    <w:p w:rsidR="00891A55" w:rsidRPr="00EA2023" w:rsidRDefault="00891A55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023" w:rsidRDefault="00891A55" w:rsidP="00B85E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EA2023"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 pobliżu pomieszczenia, w którym dokonuje się uboju zwierząt lub rozbioru mięsa, znajduje się </w:t>
      </w:r>
      <w:r w:rsidR="00EA2023" w:rsidRPr="00EA2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osobne miejsce do zmiany odzieży własnej na odzież roboczą i ochronną</w:t>
      </w:r>
      <w:r w:rsidR="00EA2023"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zmiany obuwia oraz oddzielnego przechowywania odzieży własnej przez osoby wykonujące czynności związane z ubojem zwierząt i produkcją mięsa, przy czym lokalizacja tego miejsca wyklucza możliwość zanieczyszczenia mięsa;</w:t>
      </w:r>
    </w:p>
    <w:p w:rsidR="00891A55" w:rsidRPr="00EA2023" w:rsidRDefault="00891A55" w:rsidP="00B85E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023" w:rsidRPr="003E1089" w:rsidRDefault="00891A55" w:rsidP="00B85E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EA2023"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znajduje się </w:t>
      </w:r>
      <w:r w:rsidR="00EA2023" w:rsidRPr="00EA2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wyodrębnione, zamykane miejsce lub zamykany pojemnik na sprzęt i środki do czyszczenia i odkażania;</w:t>
      </w:r>
    </w:p>
    <w:p w:rsidR="00891A55" w:rsidRPr="00EA2023" w:rsidRDefault="00891A55" w:rsidP="00B85E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023" w:rsidRDefault="00891A55" w:rsidP="00B85E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EA2023"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ubój zwierząt odbywa się bezpośrednio po ich doprowadzeniu lub przetransportowaniu do tej rzeźni - w przypadku gdy w tej rzeźni są poddawane ubojowi wyłącznie zwierzęta utrzymywane w gospodarstwie, w który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 zlokalizowana jest ta rzeźnia</w:t>
      </w:r>
    </w:p>
    <w:p w:rsidR="00B85E76" w:rsidRDefault="00B85E76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023" w:rsidRDefault="00891A55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5. </w:t>
      </w:r>
      <w:r w:rsidR="00EA2023"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rzeźnia rolnicza:</w:t>
      </w:r>
    </w:p>
    <w:p w:rsidR="00B85E76" w:rsidRPr="00EA2023" w:rsidRDefault="00B85E76" w:rsidP="00B85E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023" w:rsidRDefault="00EA2023" w:rsidP="00B85E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 </w:t>
      </w:r>
      <w:r w:rsidRPr="00EA2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jest wyposażona w pomieszczenia zamykane na klucz lub w zagrody dla zwierząt chorych na chorobę zakaźną zwierząt lub podejrzanych o chorobę zakaźną zwierząt albo zakażonych</w:t>
      </w: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podejrzanych o zakażenie taką chorobą - w przypadku gdy w rzeźni tej są poddawane ubojowi zwierzęta, których posiadaczami są inne podmioty niż podmiot prowadzący tę rzeźnię, </w:t>
      </w:r>
    </w:p>
    <w:p w:rsidR="00891A55" w:rsidRPr="00EA2023" w:rsidRDefault="00891A55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023" w:rsidRDefault="00EA2023" w:rsidP="00B85E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 </w:t>
      </w:r>
      <w:r w:rsidRPr="00EA2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jest wyposażona w pomieszczenia</w:t>
      </w: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zamykane na klucz lub w zagrody dla zwierząt chorych na chorobę zakaźną zwierząt lub podejrzanych ą - w przypadku </w:t>
      </w:r>
      <w:r w:rsidRPr="00EA2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gdy w rzeźni tej są poddawane ubojowi wyłącznie zwierzęta utrzymywane w gospodarstwie, w którym zlokalizowana jest ta rzeźnia,</w:t>
      </w: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zwierzęta te są doprowadzane lub transportowane bezpośrednio z gospodarstwa do tej rzeźni;</w:t>
      </w:r>
    </w:p>
    <w:p w:rsidR="00891A55" w:rsidRPr="00EA2023" w:rsidRDefault="00891A55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023" w:rsidRPr="00EA2023" w:rsidRDefault="00B85E76" w:rsidP="00B85E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 w:rsidR="00891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A2023"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rzeźnia rolnicza składa się z co najmniej jednego pomieszczenia, przy czym to samo pomieszczenie może być wykorzystywane do przeprowadzania:</w:t>
      </w:r>
    </w:p>
    <w:p w:rsidR="00EA2023" w:rsidRDefault="00EA2023" w:rsidP="00B85E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 opróżniania i czyszczenia żołądków i jelit lub w przypadku poddanych ubojowi drobiu, zajęczaków oraz ptaków bezgrzebieniowych - wytrzewiania i dalszej obróbki, łącznie z dodawaniem przypraw korzennych do całych tusz, pod warunkiem że czynności te są wykonywane w innym czasie niż pozostałe czynności przeprowadzane w tym pomieszczeniu, w sposób uniemożliwiający zanieczyszczenie mięsa, oraz po ich zakończeniu przeprowadza się odpowiednie czyszczenie i odkażenie miejsc, w których były wykonywane, lub w razie potrzeby całego pomieszczenia,</w:t>
      </w:r>
    </w:p>
    <w:p w:rsidR="00B85E76" w:rsidRPr="00EA2023" w:rsidRDefault="00B85E76" w:rsidP="00B85E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023" w:rsidRPr="00EA2023" w:rsidRDefault="00EA2023" w:rsidP="00B85E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 następujących czynności:</w:t>
      </w:r>
    </w:p>
    <w:p w:rsidR="00EA2023" w:rsidRPr="00EA2023" w:rsidRDefault="00EA2023" w:rsidP="00B85E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ogłuszania i wykrwawiania,</w:t>
      </w:r>
    </w:p>
    <w:p w:rsidR="00EA2023" w:rsidRPr="00EA2023" w:rsidRDefault="00EA2023" w:rsidP="00B85E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sparzania, odszczeciniania, oparzania i opalania - w przypadku świń,</w:t>
      </w:r>
    </w:p>
    <w:p w:rsidR="00EA2023" w:rsidRPr="00EA2023" w:rsidRDefault="00EA2023" w:rsidP="00B85E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oskubywania lub oskórowania oraz sparzania,</w:t>
      </w:r>
    </w:p>
    <w:p w:rsidR="00EA2023" w:rsidRPr="00EA2023" w:rsidRDefault="00EA2023" w:rsidP="00B85E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wytrzewiania i dalszej obróbki, z wyłączeniem poddanych ubojowi drobiu, zajęczaków oraz ptaków bezgrzebieniowych,</w:t>
      </w:r>
    </w:p>
    <w:p w:rsidR="00EA2023" w:rsidRPr="00EA2023" w:rsidRDefault="00EA2023" w:rsidP="00B85E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obróbki czystych narządów wewnętrznych i flaków,</w:t>
      </w:r>
    </w:p>
    <w:p w:rsidR="00EA2023" w:rsidRPr="00EA2023" w:rsidRDefault="00EA2023" w:rsidP="00B85E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wstępnej obróbki i czyszczenia podrobów, zwłaszcza oskórowanych głów, jeżeli nie jest wykonywana na linii uboju,</w:t>
      </w:r>
    </w:p>
    <w:p w:rsidR="00EA2023" w:rsidRPr="00EA2023" w:rsidRDefault="00EA2023" w:rsidP="00B85E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pakowania zbiorczego podrobów,</w:t>
      </w:r>
    </w:p>
    <w:p w:rsidR="00EA2023" w:rsidRPr="00EA2023" w:rsidRDefault="00EA2023" w:rsidP="00B85E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wysyłki mięsa</w:t>
      </w:r>
    </w:p>
    <w:p w:rsidR="00EA2023" w:rsidRDefault="00EA2023" w:rsidP="00B85E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pod warunkiem że czynności te są wykonywane w odrębnym miejscu albo w innym czasie, w sposób uniemożliwiający zanieczyszczenie mięsa, oraz po ich zakończeniu przeprowadza się odpowiednie czyszczenie i odkażenie miejsc, w których były wykonywane te czynności, lub, w razie potrzeby, całego pomieszczenia;</w:t>
      </w:r>
    </w:p>
    <w:p w:rsidR="00EA2023" w:rsidRPr="00EA2023" w:rsidRDefault="00EA2023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023" w:rsidRDefault="00891A55" w:rsidP="00B85E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="00EA2023"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 rzeźni rolniczej funkcjonuje system urządzeń do odkażania narzędzi zabezpieczający mięso przed zanieczyszczeniem i umożliwiający dostęp do odkażonych narzędzi podczas produkcji, a w przypadku gdy do tego odkażania używana jest woda, to jej temperatura powinna być nie niższa </w:t>
      </w:r>
      <w:r w:rsidR="00EA2023" w:rsidRPr="00EA2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niż 82°C;</w:t>
      </w:r>
      <w:r w:rsidR="00B85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STERYLIZATOR</w:t>
      </w:r>
    </w:p>
    <w:p w:rsidR="00891A55" w:rsidRPr="00EA2023" w:rsidRDefault="00891A55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023" w:rsidRDefault="00B85E76" w:rsidP="00B85E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="00EA2023"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rzeźni rolniczej są zainstalowane dla pracowników mających kontakt z mięsem, możliwie najbliżej stanowisk pracy, </w:t>
      </w:r>
      <w:r w:rsidR="00EA2023" w:rsidRPr="00EA2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urządzenia do mycia i odkażania rąk, z bieżącą ciepłą i zimną wodą</w:t>
      </w:r>
      <w:r w:rsidR="00EA2023"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wodą zmieszaną do odpowiedniej temperatury, wyposażone w środki do czyszczenia i odkażania rąk oraz ręczniki jednorazowego użytku i pojemniki na zużyte ręczniki;</w:t>
      </w:r>
    </w:p>
    <w:p w:rsidR="00891A55" w:rsidRPr="00EA2023" w:rsidRDefault="00891A55" w:rsidP="00B85E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023" w:rsidRDefault="00B85E76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r w:rsidR="00EA2023"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rzeźni rolniczej:</w:t>
      </w:r>
    </w:p>
    <w:p w:rsidR="00B85E76" w:rsidRPr="00EA2023" w:rsidRDefault="00B85E76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023" w:rsidRDefault="00EA2023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 znajduje się </w:t>
      </w:r>
      <w:r w:rsidRPr="00EA2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co najmniej jedno urządzenie, zamykane na klucz</w:t>
      </w: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do chłodniczego przechowywania </w:t>
      </w:r>
      <w:r w:rsidRPr="00EA2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mięsa uznanego za niezdatne do spożycia</w:t>
      </w: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ludzi,</w:t>
      </w:r>
    </w:p>
    <w:p w:rsidR="00891A55" w:rsidRPr="00EA2023" w:rsidRDefault="00891A55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023" w:rsidRPr="00EA2023" w:rsidRDefault="00EA2023" w:rsidP="00B85E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 znajduje się </w:t>
      </w:r>
      <w:r w:rsidRPr="00EA2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co najmniej jedno urządzenie, zamykane na klucz,</w:t>
      </w: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chłodniczego przechowywania </w:t>
      </w:r>
      <w:r w:rsidRPr="00EA2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mięsa uznanego za zdatne do spożycia</w:t>
      </w: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ludzi, w którym przechowuje się mięso zatrzymane, pod warunkiem że zostały opracowane i wdrożone procedury dotyczące postępowania z zatrzymanym mięsem, gwarantujące, że zatrzymane mięso nie zostanie pomylone z pozostałym mięsem znajdującym się w tym urządzeniu, w szczególności przez odpowiednie oznakowanie takiego mięsa, oraz że zatrzymane mięso:</w:t>
      </w:r>
    </w:p>
    <w:p w:rsidR="00EA2023" w:rsidRPr="00EA2023" w:rsidRDefault="00EA2023" w:rsidP="00B85E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nie pochodzi od zwierząt chorych na chorobę zakaźną zwierząt lub podejrzanych o chorobę zakaźną zwierząt albo zakażonych lub podejrzanych o zakażenie taką chorobą, zgodnie z przepisami o ochronie zdrowia zwierząt oraz zwalczaniu chorób zakaźnych zwierząt,</w:t>
      </w:r>
    </w:p>
    <w:p w:rsidR="00EA2023" w:rsidRPr="00EA2023" w:rsidRDefault="00EA2023" w:rsidP="00B85E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jest przechowywane w urządzeniu do chłodniczego przechowywania mięsa przeznaczonym do przechowywania produktów pochodzenia zwierzęcego w sposób zapobiegający stykaniu się tego mięsa z pozostałym mięsem składowanym w tym urządzeniu,</w:t>
      </w:r>
    </w:p>
    <w:p w:rsidR="00EA2023" w:rsidRDefault="00EA2023" w:rsidP="00B85E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nie opuści urządzenia do chłodniczego przechowywania mięsa do czasu podjęcia przez urzędowego lekarza weterynarii ostatecznej decyzji w sprawie tego mięsa;</w:t>
      </w:r>
    </w:p>
    <w:p w:rsidR="00891A55" w:rsidRDefault="00891A55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023" w:rsidRDefault="00B85E76" w:rsidP="00B85E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r w:rsidR="00EA2023"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zwierzęta są doprowadzone lub transportowane do rzeźni rolniczej bezpośrednio z gospodarstwa, w którym były utrzymywane, oraz środek transportu i urządzenia do transportu są czyszczone, myte i odkażane;</w:t>
      </w:r>
    </w:p>
    <w:p w:rsidR="00891A55" w:rsidRPr="00EA2023" w:rsidRDefault="00891A55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023" w:rsidRDefault="00525640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do przechowywania </w:t>
      </w:r>
      <w:r w:rsidR="00EA2023"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obornika jest wyznaczony specjalny obszar lub miejsce poza rzeźnią rolniczą, odpowiednio zabezpieczone przed dostępem osób postronnych oraz zwierząt,</w:t>
      </w:r>
    </w:p>
    <w:p w:rsidR="00525640" w:rsidRPr="00EA2023" w:rsidRDefault="00525640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023" w:rsidRDefault="00EA2023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 treści przewodu pokarmowego używa się zamkniętego, szczelnego pojemnika, zabezpieczonego przed dostępem</w:t>
      </w:r>
      <w:r w:rsidR="00394A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osób postronnych oraz zwierząt</w:t>
      </w:r>
    </w:p>
    <w:p w:rsidR="00394A93" w:rsidRPr="00EA2023" w:rsidRDefault="00394A93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023" w:rsidRPr="00525640" w:rsidRDefault="00525640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25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11. </w:t>
      </w:r>
      <w:r w:rsidR="00EA2023" w:rsidRPr="00EA2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rzeźni rolniczej znajduje się odpowiednio wyposażone, zamykane na klucz miejsce do wyłącznego użytku przez urzędowego lekarza weterynarii.</w:t>
      </w:r>
    </w:p>
    <w:p w:rsidR="00525640" w:rsidRDefault="00525640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5640" w:rsidRDefault="00525640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5640" w:rsidRDefault="00525640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5640" w:rsidRDefault="00525640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5640" w:rsidRDefault="00525640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5640" w:rsidRDefault="00525640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5640" w:rsidRDefault="00525640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5640" w:rsidRDefault="00525640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5640" w:rsidRDefault="00525640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023" w:rsidRDefault="00525640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`12. </w:t>
      </w:r>
      <w:r w:rsidR="00EA2023"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</w:t>
      </w:r>
      <w:r w:rsidR="00394A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 prowadzący rzeźnię rolniczą, </w:t>
      </w:r>
      <w:r w:rsidR="00EA2023"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zapewnia, że:</w:t>
      </w:r>
    </w:p>
    <w:p w:rsidR="00394A93" w:rsidRPr="00EA2023" w:rsidRDefault="00394A93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023" w:rsidRDefault="00EA2023" w:rsidP="0052564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mięso pakowane i niepakowane pozyskane w wyniku rozbioru jest przechowywane:</w:t>
      </w:r>
    </w:p>
    <w:p w:rsidR="00D57346" w:rsidRPr="00EA2023" w:rsidRDefault="00D57346" w:rsidP="0052564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023" w:rsidRDefault="00EA2023" w:rsidP="0052564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 w jednym pomieszczeniu, innym niż pomieszczenie, w którym odbywa się ubój zwierząt lub rozbiór mięsa, pod warunkiem że jest ono </w:t>
      </w:r>
      <w:r w:rsidRPr="00EA2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przechowywane w innym czasie</w:t>
      </w: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albo w sposób uniemożliwiający zanieczyszczenie przechowywanego mięsa i opakowań, </w:t>
      </w:r>
    </w:p>
    <w:p w:rsidR="00D57346" w:rsidRPr="00EA2023" w:rsidRDefault="00D57346" w:rsidP="0052564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023" w:rsidRPr="00EA2023" w:rsidRDefault="00EA2023" w:rsidP="0052564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 w przypadku gdy rzeźnia rolnicza składa się z jednego pomieszczenia, w którym odbywa się ubój zwierząt lub rozbiór mięsa:</w:t>
      </w:r>
    </w:p>
    <w:p w:rsidR="00EA2023" w:rsidRPr="00EA2023" w:rsidRDefault="00EA2023" w:rsidP="0052564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w co najmniej dwóch urządzeniach do chłodniczego przechowywania mięsa, z których każde służy do oddzielnego przechowywania mięsa pakowanego albo niepakowanego, albo</w:t>
      </w:r>
    </w:p>
    <w:p w:rsidR="00EA2023" w:rsidRDefault="00EA2023" w:rsidP="0052564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w tym samym urządzeniu do chłodniczego przechowywania mięsa, pod warunkiem że jest ono przechowywane w innym czasie albo w sposób uniemożliwiający zanieczyszczenie przechowywanego mięsa i opakowań;</w:t>
      </w:r>
    </w:p>
    <w:p w:rsidR="00394A93" w:rsidRPr="00EA2023" w:rsidRDefault="00394A93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4A93" w:rsidRDefault="00EA2023" w:rsidP="00D573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 rozbiór odbywa się po zakończeniu uboju oraz po odpowiednim oczyszczeniu i odkażeniu pomieszczenia, w którym odbywał się ubój, </w:t>
      </w:r>
    </w:p>
    <w:p w:rsidR="00D57346" w:rsidRPr="00EA2023" w:rsidRDefault="00D57346" w:rsidP="00EA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2023" w:rsidRPr="00EA2023" w:rsidRDefault="00EA2023" w:rsidP="00D573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 w rzeźni rolniczej są zainstalowane dla pracowników mających kontakt z niepakowanym mięsem, możliwie najbliżej stanowisk pracy, </w:t>
      </w:r>
      <w:r w:rsidRPr="00EA2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urządzenia do mycia i odkażania rąk, z bieżącą ciepłą i zimną wodą </w:t>
      </w: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wodą zmieszaną do odpowiedniej temperatury, wyposażone w środki do czyszczenia i odkażania rąk oraz ręczniki jednorazowego użytku i pojemniki na zużyte ręczniki;</w:t>
      </w:r>
    </w:p>
    <w:p w:rsidR="00EA2023" w:rsidRDefault="00EA2023" w:rsidP="00D573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 w rzeźni rolniczej funkcjonuje system urządzeń do odkażania narzędzi zabezpieczający mięso przed zanieczyszczeniem i umożliwiający dostęp do odkażonych narzędzi podczas produkcji, a w przypadku gdy do tego odkażania używana jest woda, to jej temperatura powinna być nie niższa niż 82°C.</w:t>
      </w:r>
      <w:r w:rsidR="00D573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57346" w:rsidRPr="00D5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STERYLIZATORY</w:t>
      </w:r>
    </w:p>
    <w:p w:rsidR="00394A93" w:rsidRPr="00EA2023" w:rsidRDefault="00394A93" w:rsidP="00D573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4BF4" w:rsidRPr="00EA2023" w:rsidRDefault="00E64BF4" w:rsidP="00EA20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4BF4" w:rsidRPr="00EA2023" w:rsidSect="00A8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6C3"/>
    <w:multiLevelType w:val="hybridMultilevel"/>
    <w:tmpl w:val="D604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06BD"/>
    <w:multiLevelType w:val="hybridMultilevel"/>
    <w:tmpl w:val="629EB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2023"/>
    <w:rsid w:val="00394A93"/>
    <w:rsid w:val="003E1089"/>
    <w:rsid w:val="00525640"/>
    <w:rsid w:val="00891A55"/>
    <w:rsid w:val="00A86D7A"/>
    <w:rsid w:val="00B85E76"/>
    <w:rsid w:val="00D57346"/>
    <w:rsid w:val="00E46889"/>
    <w:rsid w:val="00E64BF4"/>
    <w:rsid w:val="00EA2023"/>
    <w:rsid w:val="00FA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1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0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89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3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2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5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9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29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4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1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1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5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5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9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1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1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2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5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4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3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7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9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6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5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1380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dom</cp:lastModifiedBy>
  <cp:revision>2</cp:revision>
  <dcterms:created xsi:type="dcterms:W3CDTF">2020-10-23T09:59:00Z</dcterms:created>
  <dcterms:modified xsi:type="dcterms:W3CDTF">2020-10-23T09:59:00Z</dcterms:modified>
</cp:coreProperties>
</file>